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9D1F2C">
        <w:rPr>
          <w:rFonts w:ascii="Times New Roman" w:hAnsi="Times New Roman" w:cs="Times New Roman"/>
          <w:b/>
          <w:sz w:val="26"/>
          <w:szCs w:val="26"/>
        </w:rPr>
        <w:t>June 13, 2019</w:t>
      </w:r>
      <w:bookmarkStart w:id="0" w:name="_GoBack"/>
      <w:bookmarkEnd w:id="0"/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E03715">
        <w:rPr>
          <w:rFonts w:ascii="Times New Roman" w:hAnsi="Times New Roman" w:cs="Times New Roman"/>
          <w:b/>
          <w:sz w:val="26"/>
          <w:szCs w:val="26"/>
        </w:rPr>
        <w:t>2:00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7B3BC5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7B3BC5" w:rsidRPr="007B3BC5" w:rsidRDefault="00714802" w:rsidP="000C2867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CF2D31" w:rsidRPr="004A520A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4A520A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C0F" w:rsidRDefault="009D1F2C" w:rsidP="00CF2D31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19-FB-00023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1208 King Street – Skyline Signage</w:t>
      </w:r>
    </w:p>
    <w:p w:rsidR="00714802" w:rsidRDefault="009D1F2C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19-FB-00024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701 Cherry Street – Ground Floor Signage</w:t>
      </w:r>
      <w:r w:rsidR="0071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84" w:rsidRPr="004A520A" w:rsidRDefault="00304A84" w:rsidP="00714802">
      <w:pPr>
        <w:spacing w:after="0" w:line="240" w:lineRule="auto"/>
        <w:ind w:right="864"/>
        <w:rPr>
          <w:rFonts w:ascii="Times New Roman" w:hAnsi="Times New Roman" w:cs="Times New Roman"/>
          <w:sz w:val="24"/>
          <w:szCs w:val="24"/>
        </w:rPr>
      </w:pPr>
    </w:p>
    <w:p w:rsidR="00354466" w:rsidRPr="004A520A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CF0C0F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</w:p>
    <w:p w:rsidR="00304A84" w:rsidRPr="004A520A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4A520A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4A520A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9D1F2C">
        <w:rPr>
          <w:rFonts w:ascii="Times New Roman" w:hAnsi="Times New Roman" w:cs="Times New Roman"/>
          <w:sz w:val="24"/>
          <w:szCs w:val="24"/>
        </w:rPr>
        <w:t>July 11, 2019 (application deadline: June 14, 2019 at 4 p.m.)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6584B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0F1A-3835-49DB-A031-897734E3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2</cp:revision>
  <cp:lastPrinted>2018-06-26T16:09:00Z</cp:lastPrinted>
  <dcterms:created xsi:type="dcterms:W3CDTF">2019-05-20T18:20:00Z</dcterms:created>
  <dcterms:modified xsi:type="dcterms:W3CDTF">2019-05-20T18:20:00Z</dcterms:modified>
</cp:coreProperties>
</file>